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C13" w:rsidRPr="00184C13" w:rsidRDefault="00184C13" w:rsidP="00184C13">
      <w:pPr>
        <w:rPr>
          <w:rFonts w:ascii="Arial" w:hAnsi="Arial" w:cs="Arial"/>
          <w:b/>
        </w:rPr>
      </w:pPr>
      <w:r w:rsidRPr="00184C13">
        <w:rPr>
          <w:rFonts w:ascii="Arial" w:hAnsi="Arial" w:cs="Arial"/>
          <w:b/>
        </w:rPr>
        <w:t>REF: UN/MED.68/SC/MH</w:t>
      </w:r>
      <w:r w:rsidRPr="00184C13">
        <w:rPr>
          <w:rFonts w:ascii="Arial" w:hAnsi="Arial" w:cs="Arial"/>
          <w:b/>
        </w:rPr>
        <w:tab/>
      </w:r>
      <w:r w:rsidRPr="00184C13">
        <w:rPr>
          <w:rFonts w:ascii="Arial" w:hAnsi="Arial" w:cs="Arial"/>
          <w:b/>
        </w:rPr>
        <w:tab/>
      </w:r>
      <w:r w:rsidRPr="00184C13">
        <w:rPr>
          <w:rFonts w:ascii="Arial" w:hAnsi="Arial" w:cs="Arial"/>
          <w:b/>
        </w:rPr>
        <w:tab/>
      </w:r>
      <w:r w:rsidRPr="00184C13">
        <w:rPr>
          <w:rFonts w:ascii="Arial" w:hAnsi="Arial" w:cs="Arial"/>
          <w:b/>
        </w:rPr>
        <w:tab/>
      </w:r>
      <w:r w:rsidRPr="00184C13">
        <w:rPr>
          <w:rFonts w:ascii="Arial" w:hAnsi="Arial" w:cs="Arial"/>
          <w:b/>
        </w:rPr>
        <w:tab/>
      </w:r>
      <w:r w:rsidRPr="00184C13">
        <w:rPr>
          <w:rFonts w:ascii="Arial" w:hAnsi="Arial" w:cs="Arial"/>
          <w:b/>
        </w:rPr>
        <w:tab/>
      </w:r>
      <w:r w:rsidRPr="00184C13">
        <w:rPr>
          <w:rFonts w:ascii="Arial" w:hAnsi="Arial" w:cs="Arial"/>
          <w:b/>
        </w:rPr>
        <w:tab/>
      </w:r>
      <w:r w:rsidRPr="00184C13">
        <w:rPr>
          <w:rFonts w:ascii="Arial" w:hAnsi="Arial" w:cs="Arial"/>
          <w:b/>
        </w:rPr>
        <w:tab/>
        <w:t xml:space="preserve">8 JULY 2016                                            </w:t>
      </w:r>
    </w:p>
    <w:p w:rsidR="00184C13" w:rsidRPr="00184C13" w:rsidRDefault="00184C13" w:rsidP="00184C13">
      <w:pPr>
        <w:jc w:val="center"/>
        <w:rPr>
          <w:rFonts w:ascii="Arial" w:hAnsi="Arial" w:cs="Arial"/>
          <w:b/>
        </w:rPr>
      </w:pPr>
      <w:r w:rsidRPr="00184C13">
        <w:rPr>
          <w:rFonts w:ascii="Arial" w:hAnsi="Arial" w:cs="Arial"/>
          <w:b/>
        </w:rPr>
        <w:t>PRESS RELEASE; BOMBELA</w:t>
      </w:r>
    </w:p>
    <w:p w:rsidR="00184C13" w:rsidRPr="00184C13" w:rsidRDefault="00184C13" w:rsidP="00184C13">
      <w:pPr>
        <w:rPr>
          <w:rFonts w:ascii="Arial" w:hAnsi="Arial" w:cs="Arial"/>
        </w:rPr>
      </w:pPr>
      <w:r w:rsidRPr="00184C13">
        <w:rPr>
          <w:rFonts w:ascii="Arial" w:hAnsi="Arial" w:cs="Arial"/>
        </w:rPr>
        <w:t xml:space="preserve">The United National Transport Union (UNTU) will not take any blame that might occur to hundreds of thousands of passengers should its members decide to use its constitutional rights in terms of the Labour Relations Act and proceed with a legal strike at </w:t>
      </w:r>
      <w:proofErr w:type="spellStart"/>
      <w:r w:rsidRPr="00184C13">
        <w:rPr>
          <w:rFonts w:ascii="Arial" w:hAnsi="Arial" w:cs="Arial"/>
        </w:rPr>
        <w:t>Bombela</w:t>
      </w:r>
      <w:proofErr w:type="spellEnd"/>
      <w:r w:rsidRPr="00184C13">
        <w:rPr>
          <w:rFonts w:ascii="Arial" w:hAnsi="Arial" w:cs="Arial"/>
        </w:rPr>
        <w:t>, the company that operates Gauteng’s viral Gautrain rail, after Monday.</w:t>
      </w:r>
    </w:p>
    <w:p w:rsidR="00184C13" w:rsidRPr="00184C13" w:rsidRDefault="00184C13" w:rsidP="00184C13">
      <w:pPr>
        <w:rPr>
          <w:rFonts w:ascii="Arial" w:hAnsi="Arial" w:cs="Arial"/>
        </w:rPr>
      </w:pPr>
      <w:r w:rsidRPr="00184C13">
        <w:rPr>
          <w:rFonts w:ascii="Arial" w:hAnsi="Arial" w:cs="Arial"/>
        </w:rPr>
        <w:t xml:space="preserve">According to Mr. Steve Harris, General Secretary of UNTU, he finds it very strange that the management of </w:t>
      </w:r>
      <w:proofErr w:type="spellStart"/>
      <w:r w:rsidRPr="00184C13">
        <w:rPr>
          <w:rFonts w:ascii="Arial" w:hAnsi="Arial" w:cs="Arial"/>
        </w:rPr>
        <w:t>Bombela</w:t>
      </w:r>
      <w:proofErr w:type="spellEnd"/>
      <w:r w:rsidRPr="00184C13">
        <w:rPr>
          <w:rFonts w:ascii="Arial" w:hAnsi="Arial" w:cs="Arial"/>
        </w:rPr>
        <w:t xml:space="preserve"> indicates in resent press statements that they had been available and prepared to continue negotiations to try and resolve the deadlock in salary negotiations. </w:t>
      </w:r>
    </w:p>
    <w:p w:rsidR="00184C13" w:rsidRPr="00184C13" w:rsidRDefault="00184C13" w:rsidP="00184C13">
      <w:pPr>
        <w:rPr>
          <w:rFonts w:ascii="Arial" w:hAnsi="Arial" w:cs="Arial"/>
        </w:rPr>
      </w:pPr>
      <w:r w:rsidRPr="00184C13">
        <w:rPr>
          <w:rFonts w:ascii="Arial" w:hAnsi="Arial" w:cs="Arial"/>
        </w:rPr>
        <w:t xml:space="preserve">“The parties met at the Commission for Conciliation, Mediation and Arbitration (CCMA) in another dispute on 6 July. The management of </w:t>
      </w:r>
      <w:proofErr w:type="spellStart"/>
      <w:r w:rsidRPr="00184C13">
        <w:rPr>
          <w:rFonts w:ascii="Arial" w:hAnsi="Arial" w:cs="Arial"/>
        </w:rPr>
        <w:t>Bombela</w:t>
      </w:r>
      <w:proofErr w:type="spellEnd"/>
      <w:r w:rsidRPr="00184C13">
        <w:rPr>
          <w:rFonts w:ascii="Arial" w:hAnsi="Arial" w:cs="Arial"/>
        </w:rPr>
        <w:t xml:space="preserve"> had more than enough time to make proposals to UNTU for a meeting in an attempt to intervene, but did not.”</w:t>
      </w:r>
    </w:p>
    <w:p w:rsidR="00184C13" w:rsidRPr="00184C13" w:rsidRDefault="00184C13" w:rsidP="00184C13">
      <w:pPr>
        <w:rPr>
          <w:rFonts w:ascii="Arial" w:hAnsi="Arial" w:cs="Arial"/>
        </w:rPr>
      </w:pPr>
      <w:r w:rsidRPr="00184C13">
        <w:rPr>
          <w:rFonts w:ascii="Arial" w:hAnsi="Arial" w:cs="Arial"/>
        </w:rPr>
        <w:t xml:space="preserve">If the parties are unable to conciliate the deadlock at the CCMA on 11 July, UNTU will obtain a mandate from its members should they wish to go on a legal strike. </w:t>
      </w:r>
    </w:p>
    <w:p w:rsidR="00184C13" w:rsidRPr="00184C13" w:rsidRDefault="00184C13" w:rsidP="00184C13">
      <w:pPr>
        <w:rPr>
          <w:rFonts w:ascii="Arial" w:hAnsi="Arial" w:cs="Arial"/>
        </w:rPr>
      </w:pPr>
      <w:r w:rsidRPr="00184C13">
        <w:rPr>
          <w:rFonts w:ascii="Arial" w:hAnsi="Arial" w:cs="Arial"/>
        </w:rPr>
        <w:t>UNTU declared a dispute on behalf of its members due to the deadlock in the 2016/2017 salary negotiations.</w:t>
      </w:r>
    </w:p>
    <w:p w:rsidR="00184C13" w:rsidRPr="00184C13" w:rsidRDefault="00184C13" w:rsidP="00184C13">
      <w:pPr>
        <w:rPr>
          <w:rFonts w:ascii="Arial" w:hAnsi="Arial" w:cs="Arial"/>
        </w:rPr>
      </w:pPr>
      <w:r w:rsidRPr="00184C13">
        <w:rPr>
          <w:rFonts w:ascii="Arial" w:hAnsi="Arial" w:cs="Arial"/>
        </w:rPr>
        <w:t xml:space="preserve">According to </w:t>
      </w:r>
      <w:proofErr w:type="spellStart"/>
      <w:r w:rsidRPr="00184C13">
        <w:rPr>
          <w:rFonts w:ascii="Arial" w:hAnsi="Arial" w:cs="Arial"/>
        </w:rPr>
        <w:t>Bombela’s</w:t>
      </w:r>
      <w:proofErr w:type="spellEnd"/>
      <w:r w:rsidRPr="00184C13">
        <w:rPr>
          <w:rFonts w:ascii="Arial" w:hAnsi="Arial" w:cs="Arial"/>
        </w:rPr>
        <w:t xml:space="preserve"> policy employees were paid overtime rates when they worked six days in a week instead of five. The company arbitrarily stopped paying overtime rates in 2013. Since then the company has done its uttermost to frustrate UNTU attempts to challenge its actions.</w:t>
      </w:r>
    </w:p>
    <w:p w:rsidR="00184C13" w:rsidRPr="00184C13" w:rsidRDefault="00184C13" w:rsidP="00184C13">
      <w:pPr>
        <w:rPr>
          <w:rFonts w:ascii="Arial" w:hAnsi="Arial" w:cs="Arial"/>
        </w:rPr>
      </w:pPr>
      <w:proofErr w:type="spellStart"/>
      <w:r w:rsidRPr="00184C13">
        <w:rPr>
          <w:rFonts w:ascii="Arial" w:hAnsi="Arial" w:cs="Arial"/>
        </w:rPr>
        <w:t>Bombela</w:t>
      </w:r>
      <w:proofErr w:type="spellEnd"/>
      <w:r w:rsidRPr="00184C13">
        <w:rPr>
          <w:rFonts w:ascii="Arial" w:hAnsi="Arial" w:cs="Arial"/>
        </w:rPr>
        <w:t xml:space="preserve"> is seeking to short-change its hard working and hyper efficient employees when they offered a 3% pay increase during the 2016/2017 salary negotiations. UNTU demanded an 15% pay increase due to the fact that </w:t>
      </w:r>
      <w:r w:rsidRPr="00184C13">
        <w:rPr>
          <w:rFonts w:ascii="Arial" w:hAnsi="Arial" w:cs="Arial"/>
        </w:rPr>
        <w:t>employees are</w:t>
      </w:r>
      <w:r w:rsidRPr="00184C13">
        <w:rPr>
          <w:rFonts w:ascii="Arial" w:hAnsi="Arial" w:cs="Arial"/>
        </w:rPr>
        <w:t xml:space="preserve"> struggling to cope with the current financial crisis in the country after the recent worst drought in more than 100 years. The gap has narrowed to a 9% vs 7% divide when negotiations deadlocked causing UNTU to declare a dispute.</w:t>
      </w:r>
    </w:p>
    <w:p w:rsidR="00184C13" w:rsidRPr="00184C13" w:rsidRDefault="00184C13" w:rsidP="00184C13">
      <w:pPr>
        <w:rPr>
          <w:rFonts w:ascii="Arial" w:hAnsi="Arial" w:cs="Arial"/>
        </w:rPr>
      </w:pPr>
      <w:r w:rsidRPr="00184C13">
        <w:rPr>
          <w:rFonts w:ascii="Arial" w:hAnsi="Arial" w:cs="Arial"/>
        </w:rPr>
        <w:t>For further enquiries please phone Mr. Harris on (011) 728 0120 or 082 566 5516.</w:t>
      </w:r>
    </w:p>
    <w:p w:rsidR="00184C13" w:rsidRPr="00184C13" w:rsidRDefault="00184C13" w:rsidP="00184C13">
      <w:pPr>
        <w:rPr>
          <w:rFonts w:ascii="Arial" w:hAnsi="Arial" w:cs="Arial"/>
          <w:b/>
        </w:rPr>
      </w:pPr>
      <w:bookmarkStart w:id="0" w:name="_GoBack"/>
      <w:r w:rsidRPr="00184C13">
        <w:rPr>
          <w:rFonts w:ascii="Arial" w:hAnsi="Arial" w:cs="Arial"/>
          <w:b/>
        </w:rPr>
        <w:t xml:space="preserve">Issued on behalf of UNTU by Sonja </w:t>
      </w:r>
      <w:proofErr w:type="spellStart"/>
      <w:r w:rsidRPr="00184C13">
        <w:rPr>
          <w:rFonts w:ascii="Arial" w:hAnsi="Arial" w:cs="Arial"/>
          <w:b/>
        </w:rPr>
        <w:t>Carstens</w:t>
      </w:r>
      <w:proofErr w:type="spellEnd"/>
      <w:r w:rsidRPr="00184C13">
        <w:rPr>
          <w:rFonts w:ascii="Arial" w:hAnsi="Arial" w:cs="Arial"/>
          <w:b/>
        </w:rPr>
        <w:t xml:space="preserve">, Media and Liaison Officer. For UNTU Press Releases e-mail </w:t>
      </w:r>
      <w:hyperlink r:id="rId8" w:history="1">
        <w:r w:rsidRPr="00184C13">
          <w:rPr>
            <w:rStyle w:val="Hyperlink"/>
            <w:rFonts w:ascii="Arial" w:hAnsi="Arial" w:cs="Arial"/>
            <w:b/>
          </w:rPr>
          <w:t>sonja@untu.co.za</w:t>
        </w:r>
      </w:hyperlink>
      <w:r w:rsidRPr="00184C13">
        <w:rPr>
          <w:rFonts w:ascii="Arial" w:hAnsi="Arial" w:cs="Arial"/>
          <w:b/>
        </w:rPr>
        <w:t xml:space="preserve"> or phone 082 463 6806.</w:t>
      </w:r>
    </w:p>
    <w:bookmarkEnd w:id="0"/>
    <w:p w:rsidR="00003823" w:rsidRPr="00184C13" w:rsidRDefault="00003823" w:rsidP="00003823">
      <w:pPr>
        <w:spacing w:after="0" w:line="240" w:lineRule="auto"/>
        <w:rPr>
          <w:rFonts w:ascii="Arial" w:hAnsi="Arial" w:cs="Arial"/>
        </w:rPr>
      </w:pPr>
    </w:p>
    <w:p w:rsidR="0085639A" w:rsidRPr="00184C13" w:rsidRDefault="0085639A" w:rsidP="00107727">
      <w:pPr>
        <w:spacing w:after="0" w:line="240" w:lineRule="auto"/>
        <w:rPr>
          <w:rFonts w:ascii="Arial" w:hAnsi="Arial" w:cs="Arial"/>
        </w:rPr>
      </w:pPr>
    </w:p>
    <w:p w:rsidR="0085639A" w:rsidRPr="00A12871" w:rsidRDefault="0085639A" w:rsidP="00107727">
      <w:pPr>
        <w:spacing w:after="0" w:line="240" w:lineRule="auto"/>
        <w:rPr>
          <w:rFonts w:ascii="Arial" w:hAnsi="Arial" w:cs="Arial"/>
          <w:sz w:val="24"/>
          <w:szCs w:val="24"/>
        </w:rPr>
      </w:pPr>
    </w:p>
    <w:sectPr w:rsidR="0085639A" w:rsidRPr="00A12871" w:rsidSect="00A90C54">
      <w:headerReference w:type="default" r:id="rId9"/>
      <w:footerReference w:type="default" r:id="rId10"/>
      <w:headerReference w:type="first" r:id="rId11"/>
      <w:footerReference w:type="first" r:id="rId12"/>
      <w:pgSz w:w="11907" w:h="16839" w:code="9"/>
      <w:pgMar w:top="1440" w:right="1080" w:bottom="1440" w:left="1080" w:header="113"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3B8" w:rsidRDefault="00C603B8" w:rsidP="000D0D24">
      <w:pPr>
        <w:spacing w:after="0" w:line="240" w:lineRule="auto"/>
      </w:pPr>
      <w:r>
        <w:separator/>
      </w:r>
    </w:p>
  </w:endnote>
  <w:endnote w:type="continuationSeparator" w:id="0">
    <w:p w:rsidR="00C603B8" w:rsidRDefault="00C603B8" w:rsidP="000D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97" w:rsidRPr="00090DE3" w:rsidRDefault="008A1497">
    <w:pPr>
      <w:pStyle w:val="Footer"/>
      <w:jc w:val="right"/>
      <w:rPr>
        <w:sz w:val="24"/>
        <w:szCs w:val="24"/>
      </w:rPr>
    </w:pPr>
    <w:r w:rsidRPr="00090DE3">
      <w:rPr>
        <w:sz w:val="24"/>
        <w:szCs w:val="24"/>
      </w:rPr>
      <w:fldChar w:fldCharType="begin"/>
    </w:r>
    <w:r w:rsidRPr="00090DE3">
      <w:rPr>
        <w:sz w:val="24"/>
        <w:szCs w:val="24"/>
      </w:rPr>
      <w:instrText xml:space="preserve"> PAGE   \* MERGEFORMAT </w:instrText>
    </w:r>
    <w:r w:rsidRPr="00090DE3">
      <w:rPr>
        <w:sz w:val="24"/>
        <w:szCs w:val="24"/>
      </w:rPr>
      <w:fldChar w:fldCharType="separate"/>
    </w:r>
    <w:r w:rsidR="00184C13">
      <w:rPr>
        <w:noProof/>
        <w:sz w:val="24"/>
        <w:szCs w:val="24"/>
      </w:rPr>
      <w:t>2</w:t>
    </w:r>
    <w:r w:rsidRPr="00090DE3">
      <w:rPr>
        <w:sz w:val="24"/>
        <w:szCs w:val="24"/>
      </w:rPr>
      <w:fldChar w:fldCharType="end"/>
    </w:r>
  </w:p>
  <w:p w:rsidR="008A1497" w:rsidRDefault="008A1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9A" w:rsidRPr="0085639A" w:rsidRDefault="0085639A" w:rsidP="0085639A">
    <w:pPr>
      <w:tabs>
        <w:tab w:val="center" w:pos="4320"/>
        <w:tab w:val="right" w:pos="8640"/>
      </w:tabs>
      <w:spacing w:after="0"/>
      <w:jc w:val="center"/>
      <w:rPr>
        <w:rFonts w:eastAsia="MS Mincho"/>
        <w:b/>
        <w:color w:val="262626"/>
        <w:sz w:val="16"/>
        <w:szCs w:val="16"/>
        <w:lang w:val="en-US"/>
      </w:rPr>
    </w:pPr>
    <w:r w:rsidRPr="0085639A">
      <w:rPr>
        <w:rFonts w:eastAsia="MS Mincho"/>
        <w:b/>
        <w:color w:val="262626"/>
        <w:sz w:val="16"/>
        <w:szCs w:val="16"/>
        <w:lang w:val="en-US"/>
      </w:rPr>
      <w:t xml:space="preserve">Non-profit </w:t>
    </w:r>
    <w:proofErr w:type="spellStart"/>
    <w:r w:rsidRPr="0085639A">
      <w:rPr>
        <w:rFonts w:eastAsia="MS Mincho"/>
        <w:b/>
        <w:color w:val="262626"/>
        <w:sz w:val="16"/>
        <w:szCs w:val="16"/>
        <w:lang w:val="en-US"/>
      </w:rPr>
      <w:t>Organisation</w:t>
    </w:r>
    <w:proofErr w:type="spellEnd"/>
    <w:r w:rsidRPr="0085639A">
      <w:rPr>
        <w:rFonts w:eastAsia="MS Mincho"/>
        <w:b/>
        <w:color w:val="262626"/>
        <w:sz w:val="16"/>
        <w:szCs w:val="16"/>
        <w:lang w:val="en-US"/>
      </w:rPr>
      <w:t xml:space="preserve"> – Ref: Number 036 913</w:t>
    </w:r>
  </w:p>
  <w:p w:rsidR="0085639A" w:rsidRPr="0085639A" w:rsidRDefault="0085639A" w:rsidP="0085639A">
    <w:pPr>
      <w:tabs>
        <w:tab w:val="center" w:pos="4320"/>
        <w:tab w:val="right" w:pos="8640"/>
      </w:tabs>
      <w:spacing w:after="0"/>
      <w:jc w:val="center"/>
      <w:rPr>
        <w:rFonts w:eastAsia="MS Mincho"/>
        <w:color w:val="7F7F7F"/>
        <w:sz w:val="16"/>
        <w:szCs w:val="16"/>
        <w:lang w:val="en-US"/>
      </w:rPr>
    </w:pPr>
    <w:r w:rsidRPr="0085639A">
      <w:rPr>
        <w:rFonts w:eastAsia="MS Mincho"/>
        <w:color w:val="7F7F7F"/>
        <w:sz w:val="16"/>
        <w:szCs w:val="16"/>
        <w:lang w:val="en-US"/>
      </w:rPr>
      <w:t>U</w:t>
    </w:r>
    <w:r>
      <w:rPr>
        <w:rFonts w:eastAsia="MS Mincho"/>
        <w:color w:val="7F7F7F"/>
        <w:sz w:val="16"/>
        <w:szCs w:val="16"/>
        <w:lang w:val="en-US"/>
      </w:rPr>
      <w:t xml:space="preserve">NTU </w:t>
    </w:r>
    <w:r w:rsidRPr="0085639A">
      <w:rPr>
        <w:rFonts w:eastAsia="MS Mincho"/>
        <w:color w:val="7F7F7F"/>
        <w:sz w:val="16"/>
        <w:szCs w:val="16"/>
        <w:lang w:val="en-US"/>
      </w:rPr>
      <w:t>House, 182 Louis Botha Ave, Houghton Estate 2198           P.O. Box 31100, Braamfontein, 2017</w:t>
    </w:r>
  </w:p>
  <w:p w:rsidR="0085639A" w:rsidRPr="0085639A" w:rsidRDefault="00532445" w:rsidP="0085639A">
    <w:pPr>
      <w:tabs>
        <w:tab w:val="center" w:pos="4320"/>
        <w:tab w:val="right" w:pos="8640"/>
      </w:tabs>
      <w:spacing w:after="0"/>
      <w:jc w:val="center"/>
      <w:rPr>
        <w:rFonts w:eastAsia="MS Mincho"/>
        <w:color w:val="7F7F7F"/>
        <w:sz w:val="16"/>
        <w:szCs w:val="16"/>
        <w:lang w:val="en-US"/>
      </w:rPr>
    </w:pPr>
    <w:r>
      <w:rPr>
        <w:noProof/>
        <w:lang w:eastAsia="en-ZA"/>
      </w:rPr>
      <mc:AlternateContent>
        <mc:Choice Requires="wps">
          <w:drawing>
            <wp:anchor distT="0" distB="0" distL="114300" distR="114300" simplePos="0" relativeHeight="251657728" behindDoc="0" locked="0" layoutInCell="1" allowOverlap="1">
              <wp:simplePos x="0" y="0"/>
              <wp:positionH relativeFrom="column">
                <wp:posOffset>6372860</wp:posOffset>
              </wp:positionH>
              <wp:positionV relativeFrom="paragraph">
                <wp:posOffset>114300</wp:posOffset>
              </wp:positionV>
              <wp:extent cx="600075" cy="24257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39A" w:rsidRPr="0085639A" w:rsidRDefault="0085639A">
                          <w:pPr>
                            <w:rPr>
                              <w:b/>
                              <w:sz w:val="16"/>
                              <w:szCs w:val="16"/>
                            </w:rPr>
                          </w:pPr>
                          <w:r w:rsidRPr="0085639A">
                            <w:rPr>
                              <w:b/>
                              <w:sz w:val="16"/>
                              <w:szCs w:val="16"/>
                            </w:rPr>
                            <w:t>ULH/2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1.8pt;margin-top:9pt;width:47.25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q+gg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" stroked="f">
              <v:textbox>
                <w:txbxContent>
                  <w:p w:rsidR="0085639A" w:rsidRPr="0085639A" w:rsidRDefault="0085639A">
                    <w:pPr>
                      <w:rPr>
                        <w:b/>
                        <w:sz w:val="16"/>
                        <w:szCs w:val="16"/>
                      </w:rPr>
                    </w:pPr>
                    <w:r w:rsidRPr="0085639A">
                      <w:rPr>
                        <w:b/>
                        <w:sz w:val="16"/>
                        <w:szCs w:val="16"/>
                      </w:rPr>
                      <w:t>ULH/2</w:t>
                    </w:r>
                  </w:p>
                </w:txbxContent>
              </v:textbox>
            </v:shape>
          </w:pict>
        </mc:Fallback>
      </mc:AlternateContent>
    </w:r>
    <w:proofErr w:type="spellStart"/>
    <w:proofErr w:type="gramStart"/>
    <w:r w:rsidR="0085639A" w:rsidRPr="0085639A">
      <w:rPr>
        <w:rFonts w:eastAsia="MS Mincho"/>
        <w:b/>
        <w:color w:val="4BACC6"/>
        <w:sz w:val="16"/>
        <w:szCs w:val="16"/>
        <w:lang w:val="en-US"/>
      </w:rPr>
      <w:t>tel</w:t>
    </w:r>
    <w:proofErr w:type="spellEnd"/>
    <w:r w:rsidR="0085639A" w:rsidRPr="0085639A">
      <w:rPr>
        <w:rFonts w:eastAsia="MS Mincho"/>
        <w:color w:val="7F7F7F"/>
        <w:sz w:val="16"/>
        <w:szCs w:val="16"/>
        <w:lang w:val="en-US"/>
      </w:rPr>
      <w:t xml:space="preserve">  011</w:t>
    </w:r>
    <w:proofErr w:type="gramEnd"/>
    <w:r w:rsidR="0085639A" w:rsidRPr="0085639A">
      <w:rPr>
        <w:rFonts w:eastAsia="MS Mincho"/>
        <w:color w:val="7F7F7F"/>
        <w:sz w:val="16"/>
        <w:szCs w:val="16"/>
        <w:lang w:val="en-US"/>
      </w:rPr>
      <w:t xml:space="preserve"> 728 0120     </w:t>
    </w:r>
    <w:r w:rsidR="0085639A" w:rsidRPr="0085639A">
      <w:rPr>
        <w:rFonts w:eastAsia="MS Mincho"/>
        <w:b/>
        <w:color w:val="4BACC6"/>
        <w:sz w:val="16"/>
        <w:szCs w:val="16"/>
        <w:lang w:val="en-US"/>
      </w:rPr>
      <w:t>fax</w:t>
    </w:r>
    <w:r w:rsidR="0085639A" w:rsidRPr="0085639A">
      <w:rPr>
        <w:rFonts w:eastAsia="MS Mincho"/>
        <w:color w:val="7F7F7F"/>
        <w:sz w:val="16"/>
        <w:szCs w:val="16"/>
        <w:lang w:val="en-US"/>
      </w:rPr>
      <w:t xml:space="preserve">  011 728</w:t>
    </w:r>
    <w:r w:rsidR="0085639A">
      <w:rPr>
        <w:rFonts w:eastAsia="MS Mincho"/>
        <w:color w:val="7F7F7F"/>
        <w:sz w:val="16"/>
        <w:szCs w:val="16"/>
        <w:lang w:val="en-US"/>
      </w:rPr>
      <w:t xml:space="preserve"> 825</w:t>
    </w:r>
    <w:r w:rsidR="0085639A" w:rsidRPr="0085639A">
      <w:rPr>
        <w:rFonts w:eastAsia="MS Mincho"/>
        <w:color w:val="7F7F7F"/>
        <w:sz w:val="16"/>
        <w:szCs w:val="16"/>
        <w:lang w:val="en-US"/>
      </w:rPr>
      <w:t xml:space="preserve">8     </w:t>
    </w:r>
    <w:r w:rsidR="0085639A" w:rsidRPr="0085639A">
      <w:rPr>
        <w:rFonts w:eastAsia="MS Mincho"/>
        <w:b/>
        <w:color w:val="4BACC6"/>
        <w:sz w:val="16"/>
        <w:szCs w:val="16"/>
        <w:lang w:val="en-US"/>
      </w:rPr>
      <w:t>internal fax</w:t>
    </w:r>
    <w:r w:rsidR="0085639A" w:rsidRPr="0085639A">
      <w:rPr>
        <w:rFonts w:eastAsia="MS Mincho"/>
        <w:color w:val="7F7F7F"/>
        <w:sz w:val="16"/>
        <w:szCs w:val="16"/>
        <w:lang w:val="en-US"/>
      </w:rPr>
      <w:t xml:space="preserve">   011 773 7920    </w:t>
    </w:r>
    <w:r w:rsidR="0085639A" w:rsidRPr="0085639A">
      <w:rPr>
        <w:rFonts w:eastAsia="MS Mincho"/>
        <w:b/>
        <w:color w:val="4BACC6"/>
        <w:sz w:val="16"/>
        <w:szCs w:val="16"/>
        <w:lang w:val="en-US"/>
      </w:rPr>
      <w:t xml:space="preserve"> email</w:t>
    </w:r>
    <w:r w:rsidR="0085639A" w:rsidRPr="0085639A">
      <w:rPr>
        <w:rFonts w:eastAsia="MS Mincho"/>
        <w:color w:val="7F7F7F"/>
        <w:sz w:val="16"/>
        <w:szCs w:val="16"/>
        <w:lang w:val="en-US"/>
      </w:rPr>
      <w:t xml:space="preserve">   </w:t>
    </w:r>
    <w:hyperlink r:id="rId1" w:history="1">
      <w:r w:rsidR="0085639A" w:rsidRPr="0085639A">
        <w:rPr>
          <w:rFonts w:eastAsia="MS Mincho"/>
          <w:color w:val="7F7F7F"/>
          <w:sz w:val="16"/>
          <w:szCs w:val="16"/>
          <w:u w:val="single"/>
          <w:lang w:val="en-US"/>
        </w:rPr>
        <w:t>headoffice@untu.co.za</w:t>
      </w:r>
    </w:hyperlink>
    <w:r w:rsidR="0085639A" w:rsidRPr="0085639A">
      <w:rPr>
        <w:rFonts w:eastAsia="MS Mincho"/>
        <w:color w:val="7F7F7F"/>
        <w:sz w:val="16"/>
        <w:szCs w:val="16"/>
        <w:lang w:val="en-US"/>
      </w:rPr>
      <w:t xml:space="preserve">     </w:t>
    </w:r>
    <w:r w:rsidR="0085639A" w:rsidRPr="0085639A">
      <w:rPr>
        <w:rFonts w:eastAsia="MS Mincho"/>
        <w:b/>
        <w:color w:val="4BACC6"/>
        <w:sz w:val="16"/>
        <w:szCs w:val="16"/>
        <w:lang w:val="en-US"/>
      </w:rPr>
      <w:t xml:space="preserve">website </w:t>
    </w:r>
    <w:r w:rsidR="0085639A" w:rsidRPr="0085639A">
      <w:rPr>
        <w:rFonts w:eastAsia="MS Mincho"/>
        <w:color w:val="7F7F7F"/>
        <w:sz w:val="16"/>
        <w:szCs w:val="16"/>
        <w:lang w:val="en-US"/>
      </w:rPr>
      <w:t xml:space="preserve">  </w:t>
    </w:r>
    <w:hyperlink r:id="rId2" w:history="1">
      <w:r w:rsidR="0085639A" w:rsidRPr="0085639A">
        <w:rPr>
          <w:rFonts w:eastAsia="MS Mincho"/>
          <w:color w:val="7F7F7F"/>
          <w:sz w:val="16"/>
          <w:szCs w:val="16"/>
          <w:u w:val="single"/>
          <w:lang w:val="en-US"/>
        </w:rPr>
        <w:t>www.untu.co.za</w:t>
      </w:r>
    </w:hyperlink>
  </w:p>
  <w:p w:rsidR="0085639A" w:rsidRPr="0085639A" w:rsidRDefault="0085639A" w:rsidP="0085639A">
    <w:pPr>
      <w:tabs>
        <w:tab w:val="center" w:pos="4320"/>
        <w:tab w:val="right" w:pos="8640"/>
      </w:tabs>
      <w:spacing w:after="0"/>
      <w:jc w:val="center"/>
      <w:rPr>
        <w:rFonts w:eastAsia="MS Mincho"/>
        <w:b/>
        <w:color w:val="262626"/>
        <w:sz w:val="16"/>
        <w:szCs w:val="16"/>
        <w:lang w:val="en-US"/>
      </w:rPr>
    </w:pPr>
    <w:r w:rsidRPr="0085639A">
      <w:rPr>
        <w:rFonts w:eastAsia="MS Mincho"/>
        <w:b/>
        <w:color w:val="262626"/>
        <w:sz w:val="16"/>
        <w:szCs w:val="16"/>
        <w:lang w:val="en-US"/>
      </w:rPr>
      <w:t>Affiliated to FEDUSA</w:t>
    </w:r>
  </w:p>
  <w:p w:rsidR="008A1497" w:rsidRPr="00EA4B7F" w:rsidRDefault="008A1497" w:rsidP="00977C15">
    <w:pPr>
      <w:pStyle w:val="Footer"/>
      <w:ind w:left="284" w:hanging="7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3B8" w:rsidRDefault="00C603B8" w:rsidP="000D0D24">
      <w:pPr>
        <w:spacing w:after="0" w:line="240" w:lineRule="auto"/>
      </w:pPr>
      <w:r>
        <w:separator/>
      </w:r>
    </w:p>
  </w:footnote>
  <w:footnote w:type="continuationSeparator" w:id="0">
    <w:p w:rsidR="00C603B8" w:rsidRDefault="00C603B8" w:rsidP="000D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97" w:rsidRDefault="008A1497">
    <w:pPr>
      <w:pStyle w:val="Header"/>
    </w:pPr>
  </w:p>
  <w:p w:rsidR="008A1497" w:rsidRDefault="008A1497" w:rsidP="000D0D24">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97" w:rsidRDefault="00532445" w:rsidP="00DA53BA">
    <w:pPr>
      <w:spacing w:after="0" w:line="240" w:lineRule="auto"/>
      <w:ind w:firstLine="180"/>
      <w:jc w:val="right"/>
      <w:rPr>
        <w:rFonts w:ascii="Arial" w:hAnsi="Arial" w:cs="Arial"/>
      </w:rPr>
    </w:pPr>
    <w:r w:rsidRPr="00DA53BA">
      <w:rPr>
        <w:noProof/>
        <w:lang w:eastAsia="en-ZA"/>
      </w:rPr>
      <w:drawing>
        <wp:inline distT="0" distB="0" distL="0" distR="0">
          <wp:extent cx="2752725" cy="23812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238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7824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3D3F"/>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4197370"/>
    <w:multiLevelType w:val="hybridMultilevel"/>
    <w:tmpl w:val="0FDA8C9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04232E"/>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05A831D7"/>
    <w:multiLevelType w:val="hybridMultilevel"/>
    <w:tmpl w:val="6D524F10"/>
    <w:lvl w:ilvl="0" w:tplc="740694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EF4DCA"/>
    <w:multiLevelType w:val="hybridMultilevel"/>
    <w:tmpl w:val="946A1E04"/>
    <w:lvl w:ilvl="0" w:tplc="62CCC470">
      <w:start w:val="1"/>
      <w:numFmt w:val="decimal"/>
      <w:lvlText w:val="%1."/>
      <w:lvlJc w:val="left"/>
      <w:pPr>
        <w:ind w:left="1440" w:hanging="732"/>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6" w15:restartNumberingAfterBreak="0">
    <w:nsid w:val="09DF57EF"/>
    <w:multiLevelType w:val="hybridMultilevel"/>
    <w:tmpl w:val="07CA19EC"/>
    <w:lvl w:ilvl="0" w:tplc="48C077F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0B795F73"/>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15:restartNumberingAfterBreak="0">
    <w:nsid w:val="0CBD716E"/>
    <w:multiLevelType w:val="hybridMultilevel"/>
    <w:tmpl w:val="13A88608"/>
    <w:lvl w:ilvl="0" w:tplc="69BCF0F8">
      <w:start w:val="1"/>
      <w:numFmt w:val="upperLetter"/>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0F3F23D7"/>
    <w:multiLevelType w:val="hybridMultilevel"/>
    <w:tmpl w:val="595214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AE183E"/>
    <w:multiLevelType w:val="hybridMultilevel"/>
    <w:tmpl w:val="D334FAF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22497AE1"/>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300F6AD7"/>
    <w:multiLevelType w:val="hybridMultilevel"/>
    <w:tmpl w:val="DA36DF02"/>
    <w:lvl w:ilvl="0" w:tplc="5D38A5C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317D5408"/>
    <w:multiLevelType w:val="hybridMultilevel"/>
    <w:tmpl w:val="5FFA61B6"/>
    <w:lvl w:ilvl="0" w:tplc="EA78AF5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34A82"/>
    <w:multiLevelType w:val="hybridMultilevel"/>
    <w:tmpl w:val="42A2CA2E"/>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15" w15:restartNumberingAfterBreak="0">
    <w:nsid w:val="40BA662F"/>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5C2C5080"/>
    <w:multiLevelType w:val="hybridMultilevel"/>
    <w:tmpl w:val="EE1E9E92"/>
    <w:lvl w:ilvl="0" w:tplc="1C09000F">
      <w:start w:val="1"/>
      <w:numFmt w:val="decimal"/>
      <w:lvlText w:val="%1."/>
      <w:lvlJc w:val="left"/>
      <w:pPr>
        <w:ind w:left="2160" w:hanging="360"/>
      </w:p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7" w15:restartNumberingAfterBreak="0">
    <w:nsid w:val="5CB566AF"/>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8" w15:restartNumberingAfterBreak="0">
    <w:nsid w:val="608B05B1"/>
    <w:multiLevelType w:val="singleLevel"/>
    <w:tmpl w:val="261ED8EE"/>
    <w:lvl w:ilvl="0">
      <w:numFmt w:val="bullet"/>
      <w:lvlText w:val="-"/>
      <w:lvlJc w:val="left"/>
      <w:pPr>
        <w:tabs>
          <w:tab w:val="num" w:pos="4320"/>
        </w:tabs>
        <w:ind w:left="4320" w:hanging="720"/>
      </w:pPr>
      <w:rPr>
        <w:rFonts w:ascii="Times New Roman" w:hAnsi="Times New Roman" w:hint="default"/>
      </w:rPr>
    </w:lvl>
  </w:abstractNum>
  <w:abstractNum w:abstractNumId="19" w15:restartNumberingAfterBreak="0">
    <w:nsid w:val="666F7360"/>
    <w:multiLevelType w:val="multilevel"/>
    <w:tmpl w:val="9EF6CE1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D756EE0"/>
    <w:multiLevelType w:val="hybridMultilevel"/>
    <w:tmpl w:val="A1FE2C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1D582B"/>
    <w:multiLevelType w:val="hybridMultilevel"/>
    <w:tmpl w:val="AF1E7E9E"/>
    <w:lvl w:ilvl="0" w:tplc="30688988">
      <w:start w:val="1"/>
      <w:numFmt w:val="decimal"/>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79A5787E"/>
    <w:multiLevelType w:val="hybridMultilevel"/>
    <w:tmpl w:val="31BA2A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A1128F4"/>
    <w:multiLevelType w:val="hybridMultilevel"/>
    <w:tmpl w:val="78A600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15"/>
  </w:num>
  <w:num w:numId="5">
    <w:abstractNumId w:val="7"/>
  </w:num>
  <w:num w:numId="6">
    <w:abstractNumId w:val="17"/>
  </w:num>
  <w:num w:numId="7">
    <w:abstractNumId w:val="3"/>
  </w:num>
  <w:num w:numId="8">
    <w:abstractNumId w:val="18"/>
  </w:num>
  <w:num w:numId="9">
    <w:abstractNumId w:val="20"/>
  </w:num>
  <w:num w:numId="10">
    <w:abstractNumId w:val="21"/>
  </w:num>
  <w:num w:numId="11">
    <w:abstractNumId w:val="8"/>
  </w:num>
  <w:num w:numId="12">
    <w:abstractNumId w:val="12"/>
  </w:num>
  <w:num w:numId="13">
    <w:abstractNumId w:val="4"/>
  </w:num>
  <w:num w:numId="14">
    <w:abstractNumId w:val="9"/>
  </w:num>
  <w:num w:numId="15">
    <w:abstractNumId w:val="6"/>
  </w:num>
  <w:num w:numId="16">
    <w:abstractNumId w:val="10"/>
  </w:num>
  <w:num w:numId="17">
    <w:abstractNumId w:val="19"/>
  </w:num>
  <w:num w:numId="18">
    <w:abstractNumId w:val="0"/>
  </w:num>
  <w:num w:numId="19">
    <w:abstractNumId w:val="5"/>
  </w:num>
  <w:num w:numId="20">
    <w:abstractNumId w:val="2"/>
  </w:num>
  <w:num w:numId="21">
    <w:abstractNumId w:val="22"/>
  </w:num>
  <w:num w:numId="22">
    <w:abstractNumId w:val="14"/>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24"/>
    <w:rsid w:val="00003823"/>
    <w:rsid w:val="0003130D"/>
    <w:rsid w:val="00031B07"/>
    <w:rsid w:val="00043F68"/>
    <w:rsid w:val="00055413"/>
    <w:rsid w:val="00086AE9"/>
    <w:rsid w:val="00090DE3"/>
    <w:rsid w:val="000A67C6"/>
    <w:rsid w:val="000B3633"/>
    <w:rsid w:val="000C33E9"/>
    <w:rsid w:val="000D0D24"/>
    <w:rsid w:val="000D2907"/>
    <w:rsid w:val="000F0531"/>
    <w:rsid w:val="00107727"/>
    <w:rsid w:val="00116DE0"/>
    <w:rsid w:val="0012521C"/>
    <w:rsid w:val="0014684A"/>
    <w:rsid w:val="00176258"/>
    <w:rsid w:val="00184C13"/>
    <w:rsid w:val="00196B32"/>
    <w:rsid w:val="001974DB"/>
    <w:rsid w:val="001B6AE8"/>
    <w:rsid w:val="001C02FD"/>
    <w:rsid w:val="001C4082"/>
    <w:rsid w:val="001D0248"/>
    <w:rsid w:val="001D1A1D"/>
    <w:rsid w:val="001D7A2F"/>
    <w:rsid w:val="001E4F23"/>
    <w:rsid w:val="00227588"/>
    <w:rsid w:val="00232E50"/>
    <w:rsid w:val="00267C41"/>
    <w:rsid w:val="0027351D"/>
    <w:rsid w:val="00294CC9"/>
    <w:rsid w:val="002A5E9E"/>
    <w:rsid w:val="002B28FD"/>
    <w:rsid w:val="002B7FBD"/>
    <w:rsid w:val="002D2391"/>
    <w:rsid w:val="002E1D95"/>
    <w:rsid w:val="002F1E4D"/>
    <w:rsid w:val="002F5122"/>
    <w:rsid w:val="00313909"/>
    <w:rsid w:val="0034653F"/>
    <w:rsid w:val="00350553"/>
    <w:rsid w:val="00351EAD"/>
    <w:rsid w:val="00360E4E"/>
    <w:rsid w:val="00394570"/>
    <w:rsid w:val="003A0340"/>
    <w:rsid w:val="003B02F9"/>
    <w:rsid w:val="003C602F"/>
    <w:rsid w:val="003D3488"/>
    <w:rsid w:val="00414DAB"/>
    <w:rsid w:val="00451801"/>
    <w:rsid w:val="004754D3"/>
    <w:rsid w:val="00480713"/>
    <w:rsid w:val="00485578"/>
    <w:rsid w:val="004B19AC"/>
    <w:rsid w:val="004B75C1"/>
    <w:rsid w:val="004C2886"/>
    <w:rsid w:val="004D3AB2"/>
    <w:rsid w:val="004E04D8"/>
    <w:rsid w:val="0050154E"/>
    <w:rsid w:val="00505E5B"/>
    <w:rsid w:val="005149F5"/>
    <w:rsid w:val="0053084C"/>
    <w:rsid w:val="00532445"/>
    <w:rsid w:val="005430A4"/>
    <w:rsid w:val="005459F5"/>
    <w:rsid w:val="005462C1"/>
    <w:rsid w:val="00551CC3"/>
    <w:rsid w:val="00582072"/>
    <w:rsid w:val="005B56DB"/>
    <w:rsid w:val="005C6F8D"/>
    <w:rsid w:val="005D20ED"/>
    <w:rsid w:val="005E16EA"/>
    <w:rsid w:val="005F3A98"/>
    <w:rsid w:val="006035E7"/>
    <w:rsid w:val="006340A1"/>
    <w:rsid w:val="006455EE"/>
    <w:rsid w:val="0067752D"/>
    <w:rsid w:val="00684C30"/>
    <w:rsid w:val="00695431"/>
    <w:rsid w:val="006A0F8F"/>
    <w:rsid w:val="006B6D50"/>
    <w:rsid w:val="006C4D92"/>
    <w:rsid w:val="006E14C1"/>
    <w:rsid w:val="006F066A"/>
    <w:rsid w:val="0070387B"/>
    <w:rsid w:val="007059E1"/>
    <w:rsid w:val="007142DB"/>
    <w:rsid w:val="0072093E"/>
    <w:rsid w:val="007239F5"/>
    <w:rsid w:val="00726C0A"/>
    <w:rsid w:val="0074328E"/>
    <w:rsid w:val="00774817"/>
    <w:rsid w:val="00775317"/>
    <w:rsid w:val="007770CE"/>
    <w:rsid w:val="007A30F5"/>
    <w:rsid w:val="007E5950"/>
    <w:rsid w:val="00824921"/>
    <w:rsid w:val="00824F7F"/>
    <w:rsid w:val="00854172"/>
    <w:rsid w:val="008556DC"/>
    <w:rsid w:val="0085639A"/>
    <w:rsid w:val="0086341B"/>
    <w:rsid w:val="008866C3"/>
    <w:rsid w:val="008A1497"/>
    <w:rsid w:val="008A2E7E"/>
    <w:rsid w:val="008E06C5"/>
    <w:rsid w:val="008F217A"/>
    <w:rsid w:val="00902872"/>
    <w:rsid w:val="009075C4"/>
    <w:rsid w:val="009143BA"/>
    <w:rsid w:val="009144E9"/>
    <w:rsid w:val="00926A40"/>
    <w:rsid w:val="0093769E"/>
    <w:rsid w:val="00945D1D"/>
    <w:rsid w:val="009555B9"/>
    <w:rsid w:val="009658DE"/>
    <w:rsid w:val="00967D95"/>
    <w:rsid w:val="00977C15"/>
    <w:rsid w:val="009D5319"/>
    <w:rsid w:val="00A01505"/>
    <w:rsid w:val="00A04B45"/>
    <w:rsid w:val="00A12871"/>
    <w:rsid w:val="00A22D3B"/>
    <w:rsid w:val="00A232AF"/>
    <w:rsid w:val="00A26247"/>
    <w:rsid w:val="00A26865"/>
    <w:rsid w:val="00A31F5F"/>
    <w:rsid w:val="00A51EDA"/>
    <w:rsid w:val="00A539DB"/>
    <w:rsid w:val="00A6443D"/>
    <w:rsid w:val="00A90C54"/>
    <w:rsid w:val="00AA1056"/>
    <w:rsid w:val="00AB2CDF"/>
    <w:rsid w:val="00AB543C"/>
    <w:rsid w:val="00AC1D3A"/>
    <w:rsid w:val="00AD2078"/>
    <w:rsid w:val="00AE5BF8"/>
    <w:rsid w:val="00B03FD6"/>
    <w:rsid w:val="00B06542"/>
    <w:rsid w:val="00B45D43"/>
    <w:rsid w:val="00B47FE9"/>
    <w:rsid w:val="00B502D9"/>
    <w:rsid w:val="00B5318F"/>
    <w:rsid w:val="00B567D8"/>
    <w:rsid w:val="00B67950"/>
    <w:rsid w:val="00B724F5"/>
    <w:rsid w:val="00B9335F"/>
    <w:rsid w:val="00BA0976"/>
    <w:rsid w:val="00BB1170"/>
    <w:rsid w:val="00BC1946"/>
    <w:rsid w:val="00BD4A8F"/>
    <w:rsid w:val="00C06CC3"/>
    <w:rsid w:val="00C33ECB"/>
    <w:rsid w:val="00C35D0E"/>
    <w:rsid w:val="00C457EF"/>
    <w:rsid w:val="00C4659A"/>
    <w:rsid w:val="00C50716"/>
    <w:rsid w:val="00C603B8"/>
    <w:rsid w:val="00C67BF1"/>
    <w:rsid w:val="00C7321B"/>
    <w:rsid w:val="00C85C06"/>
    <w:rsid w:val="00C863F5"/>
    <w:rsid w:val="00CA09E7"/>
    <w:rsid w:val="00CA5B2C"/>
    <w:rsid w:val="00CD65D0"/>
    <w:rsid w:val="00CD717C"/>
    <w:rsid w:val="00D11AA6"/>
    <w:rsid w:val="00D131CB"/>
    <w:rsid w:val="00D149DC"/>
    <w:rsid w:val="00D162A2"/>
    <w:rsid w:val="00D24295"/>
    <w:rsid w:val="00D51A7C"/>
    <w:rsid w:val="00D6456F"/>
    <w:rsid w:val="00D7345A"/>
    <w:rsid w:val="00D93980"/>
    <w:rsid w:val="00D93CDA"/>
    <w:rsid w:val="00D94FDA"/>
    <w:rsid w:val="00D97CE4"/>
    <w:rsid w:val="00DA015F"/>
    <w:rsid w:val="00DA0890"/>
    <w:rsid w:val="00DA53BA"/>
    <w:rsid w:val="00DB2332"/>
    <w:rsid w:val="00DC288B"/>
    <w:rsid w:val="00DE14B9"/>
    <w:rsid w:val="00DF0093"/>
    <w:rsid w:val="00DF28D4"/>
    <w:rsid w:val="00E016D6"/>
    <w:rsid w:val="00E073BA"/>
    <w:rsid w:val="00E237A6"/>
    <w:rsid w:val="00E43332"/>
    <w:rsid w:val="00E55BE0"/>
    <w:rsid w:val="00EA0158"/>
    <w:rsid w:val="00EA4B7F"/>
    <w:rsid w:val="00EA7BF6"/>
    <w:rsid w:val="00EB49BD"/>
    <w:rsid w:val="00ED599A"/>
    <w:rsid w:val="00EE5E5F"/>
    <w:rsid w:val="00F05D3A"/>
    <w:rsid w:val="00F22072"/>
    <w:rsid w:val="00F26AD0"/>
    <w:rsid w:val="00F3409B"/>
    <w:rsid w:val="00F44825"/>
    <w:rsid w:val="00F50134"/>
    <w:rsid w:val="00F541FD"/>
    <w:rsid w:val="00F6285E"/>
    <w:rsid w:val="00F83323"/>
    <w:rsid w:val="00FD0730"/>
    <w:rsid w:val="00FE5BCA"/>
    <w:rsid w:val="00FF4E0E"/>
    <w:rsid w:val="00FF667B"/>
    <w:rsid w:val="00FF7A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A498D"/>
  <w15:chartTrackingRefBased/>
  <w15:docId w15:val="{54B208B5-F8CB-4381-9E13-F888899B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863F5"/>
    <w:pPr>
      <w:spacing w:after="200" w:line="276" w:lineRule="auto"/>
    </w:pPr>
    <w:rPr>
      <w:sz w:val="22"/>
      <w:szCs w:val="22"/>
      <w:lang w:eastAsia="en-US"/>
    </w:rPr>
  </w:style>
  <w:style w:type="paragraph" w:styleId="Heading1">
    <w:name w:val="heading 1"/>
    <w:basedOn w:val="Normal"/>
    <w:next w:val="Normal"/>
    <w:link w:val="Heading1Char"/>
    <w:qFormat/>
    <w:rsid w:val="00EB49BD"/>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
    <w:qFormat/>
    <w:rsid w:val="003B02F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24"/>
  </w:style>
  <w:style w:type="paragraph" w:styleId="Footer">
    <w:name w:val="footer"/>
    <w:basedOn w:val="Normal"/>
    <w:link w:val="FooterChar"/>
    <w:uiPriority w:val="99"/>
    <w:unhideWhenUsed/>
    <w:rsid w:val="000D0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24"/>
  </w:style>
  <w:style w:type="paragraph" w:styleId="BalloonText">
    <w:name w:val="Balloon Text"/>
    <w:basedOn w:val="Normal"/>
    <w:link w:val="BalloonTextChar"/>
    <w:uiPriority w:val="99"/>
    <w:semiHidden/>
    <w:unhideWhenUsed/>
    <w:rsid w:val="000D0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D24"/>
    <w:rPr>
      <w:rFonts w:ascii="Tahoma" w:hAnsi="Tahoma" w:cs="Tahoma"/>
      <w:sz w:val="16"/>
      <w:szCs w:val="16"/>
    </w:rPr>
  </w:style>
  <w:style w:type="character" w:customStyle="1" w:styleId="Heading1Char">
    <w:name w:val="Heading 1 Char"/>
    <w:link w:val="Heading1"/>
    <w:rsid w:val="00EB49BD"/>
    <w:rPr>
      <w:rFonts w:ascii="Arial" w:eastAsia="Times New Roman" w:hAnsi="Arial" w:cs="Arial"/>
      <w:b/>
      <w:bCs/>
      <w:kern w:val="32"/>
      <w:sz w:val="32"/>
      <w:szCs w:val="32"/>
    </w:rPr>
  </w:style>
  <w:style w:type="character" w:styleId="Hyperlink">
    <w:name w:val="Hyperlink"/>
    <w:uiPriority w:val="99"/>
    <w:unhideWhenUsed/>
    <w:rsid w:val="00EB49BD"/>
    <w:rPr>
      <w:color w:val="0000FF"/>
      <w:u w:val="single"/>
    </w:rPr>
  </w:style>
  <w:style w:type="paragraph" w:customStyle="1" w:styleId="MediumGrid21">
    <w:name w:val="Medium Grid 21"/>
    <w:uiPriority w:val="1"/>
    <w:qFormat/>
    <w:rsid w:val="00EB49BD"/>
    <w:rPr>
      <w:sz w:val="22"/>
      <w:szCs w:val="22"/>
      <w:lang w:eastAsia="en-US"/>
    </w:rPr>
  </w:style>
  <w:style w:type="paragraph" w:customStyle="1" w:styleId="ColorfulList-Accent11">
    <w:name w:val="Colorful List - Accent 11"/>
    <w:basedOn w:val="Normal"/>
    <w:uiPriority w:val="34"/>
    <w:qFormat/>
    <w:rsid w:val="00090DE3"/>
    <w:pPr>
      <w:ind w:left="720"/>
      <w:contextualSpacing/>
    </w:pPr>
  </w:style>
  <w:style w:type="paragraph" w:styleId="BodyText">
    <w:name w:val="Body Text"/>
    <w:basedOn w:val="Normal"/>
    <w:link w:val="BodyTextChar"/>
    <w:rsid w:val="00DF28D4"/>
    <w:pPr>
      <w:spacing w:after="0" w:line="240" w:lineRule="auto"/>
    </w:pPr>
    <w:rPr>
      <w:rFonts w:ascii="Arial Narrow" w:eastAsia="Times New Roman" w:hAnsi="Arial Narrow"/>
      <w:b/>
      <w:sz w:val="20"/>
      <w:szCs w:val="20"/>
      <w:lang w:val="en-US"/>
    </w:rPr>
  </w:style>
  <w:style w:type="character" w:customStyle="1" w:styleId="BodyTextChar">
    <w:name w:val="Body Text Char"/>
    <w:link w:val="BodyText"/>
    <w:rsid w:val="00DF28D4"/>
    <w:rPr>
      <w:rFonts w:ascii="Arial Narrow" w:eastAsia="Times New Roman" w:hAnsi="Arial Narrow"/>
      <w:b/>
    </w:rPr>
  </w:style>
  <w:style w:type="paragraph" w:customStyle="1" w:styleId="Default">
    <w:name w:val="Default"/>
    <w:rsid w:val="00DF0093"/>
    <w:pPr>
      <w:autoSpaceDE w:val="0"/>
      <w:autoSpaceDN w:val="0"/>
      <w:adjustRightInd w:val="0"/>
    </w:pPr>
    <w:rPr>
      <w:rFonts w:cs="Calibri"/>
      <w:color w:val="000000"/>
      <w:sz w:val="24"/>
      <w:szCs w:val="24"/>
    </w:rPr>
  </w:style>
  <w:style w:type="character" w:customStyle="1" w:styleId="Heading2Char">
    <w:name w:val="Heading 2 Char"/>
    <w:link w:val="Heading2"/>
    <w:uiPriority w:val="9"/>
    <w:semiHidden/>
    <w:rsid w:val="003B02F9"/>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AB54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1379">
      <w:bodyDiv w:val="1"/>
      <w:marLeft w:val="0"/>
      <w:marRight w:val="0"/>
      <w:marTop w:val="0"/>
      <w:marBottom w:val="0"/>
      <w:divBdr>
        <w:top w:val="none" w:sz="0" w:space="0" w:color="auto"/>
        <w:left w:val="none" w:sz="0" w:space="0" w:color="auto"/>
        <w:bottom w:val="none" w:sz="0" w:space="0" w:color="auto"/>
        <w:right w:val="none" w:sz="0" w:space="0" w:color="auto"/>
      </w:divBdr>
    </w:div>
    <w:div w:id="316224556">
      <w:bodyDiv w:val="1"/>
      <w:marLeft w:val="0"/>
      <w:marRight w:val="0"/>
      <w:marTop w:val="0"/>
      <w:marBottom w:val="0"/>
      <w:divBdr>
        <w:top w:val="none" w:sz="0" w:space="0" w:color="auto"/>
        <w:left w:val="none" w:sz="0" w:space="0" w:color="auto"/>
        <w:bottom w:val="none" w:sz="0" w:space="0" w:color="auto"/>
        <w:right w:val="none" w:sz="0" w:space="0" w:color="auto"/>
      </w:divBdr>
    </w:div>
    <w:div w:id="1077022209">
      <w:bodyDiv w:val="1"/>
      <w:marLeft w:val="0"/>
      <w:marRight w:val="0"/>
      <w:marTop w:val="0"/>
      <w:marBottom w:val="0"/>
      <w:divBdr>
        <w:top w:val="none" w:sz="0" w:space="0" w:color="auto"/>
        <w:left w:val="none" w:sz="0" w:space="0" w:color="auto"/>
        <w:bottom w:val="none" w:sz="0" w:space="0" w:color="auto"/>
        <w:right w:val="none" w:sz="0" w:space="0" w:color="auto"/>
      </w:divBdr>
    </w:div>
    <w:div w:id="1128746659">
      <w:bodyDiv w:val="1"/>
      <w:marLeft w:val="0"/>
      <w:marRight w:val="0"/>
      <w:marTop w:val="0"/>
      <w:marBottom w:val="0"/>
      <w:divBdr>
        <w:top w:val="none" w:sz="0" w:space="0" w:color="auto"/>
        <w:left w:val="none" w:sz="0" w:space="0" w:color="auto"/>
        <w:bottom w:val="none" w:sz="0" w:space="0" w:color="auto"/>
        <w:right w:val="none" w:sz="0" w:space="0" w:color="auto"/>
      </w:divBdr>
    </w:div>
    <w:div w:id="1219127007">
      <w:bodyDiv w:val="1"/>
      <w:marLeft w:val="0"/>
      <w:marRight w:val="0"/>
      <w:marTop w:val="0"/>
      <w:marBottom w:val="0"/>
      <w:divBdr>
        <w:top w:val="none" w:sz="0" w:space="0" w:color="auto"/>
        <w:left w:val="none" w:sz="0" w:space="0" w:color="auto"/>
        <w:bottom w:val="none" w:sz="0" w:space="0" w:color="auto"/>
        <w:right w:val="none" w:sz="0" w:space="0" w:color="auto"/>
      </w:divBdr>
    </w:div>
    <w:div w:id="1548835630">
      <w:bodyDiv w:val="1"/>
      <w:marLeft w:val="0"/>
      <w:marRight w:val="0"/>
      <w:marTop w:val="0"/>
      <w:marBottom w:val="0"/>
      <w:divBdr>
        <w:top w:val="none" w:sz="0" w:space="0" w:color="auto"/>
        <w:left w:val="none" w:sz="0" w:space="0" w:color="auto"/>
        <w:bottom w:val="none" w:sz="0" w:space="0" w:color="auto"/>
        <w:right w:val="none" w:sz="0" w:space="0" w:color="auto"/>
      </w:divBdr>
    </w:div>
    <w:div w:id="1675960460">
      <w:bodyDiv w:val="1"/>
      <w:marLeft w:val="0"/>
      <w:marRight w:val="0"/>
      <w:marTop w:val="0"/>
      <w:marBottom w:val="0"/>
      <w:divBdr>
        <w:top w:val="none" w:sz="0" w:space="0" w:color="auto"/>
        <w:left w:val="none" w:sz="0" w:space="0" w:color="auto"/>
        <w:bottom w:val="none" w:sz="0" w:space="0" w:color="auto"/>
        <w:right w:val="none" w:sz="0" w:space="0" w:color="auto"/>
      </w:divBdr>
    </w:div>
    <w:div w:id="18272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ja@untu.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untu.co.za" TargetMode="External"/><Relationship Id="rId1" Type="http://schemas.openxmlformats.org/officeDocument/2006/relationships/hyperlink" Target="mailto:headoffice@untu.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5DAA-9958-4A02-8244-20D1D1A6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Highveld Primary School</Company>
  <LinksUpToDate>false</LinksUpToDate>
  <CharactersWithSpaces>2237</CharactersWithSpaces>
  <SharedDoc>false</SharedDoc>
  <HLinks>
    <vt:vector size="12" baseType="variant">
      <vt:variant>
        <vt:i4>4063335</vt:i4>
      </vt:variant>
      <vt:variant>
        <vt:i4>6</vt:i4>
      </vt:variant>
      <vt:variant>
        <vt:i4>0</vt:i4>
      </vt:variant>
      <vt:variant>
        <vt:i4>5</vt:i4>
      </vt:variant>
      <vt:variant>
        <vt:lpwstr>http://www.untu.co.za/</vt:lpwstr>
      </vt:variant>
      <vt:variant>
        <vt:lpwstr/>
      </vt:variant>
      <vt:variant>
        <vt:i4>7733275</vt:i4>
      </vt:variant>
      <vt:variant>
        <vt:i4>3</vt:i4>
      </vt:variant>
      <vt:variant>
        <vt:i4>0</vt:i4>
      </vt:variant>
      <vt:variant>
        <vt:i4>5</vt:i4>
      </vt:variant>
      <vt:variant>
        <vt:lpwstr>mailto:headoffice@untu.co.za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KVDO</dc:creator>
  <cp:keywords/>
  <cp:lastModifiedBy>Manette</cp:lastModifiedBy>
  <cp:revision>2</cp:revision>
  <cp:lastPrinted>2016-06-08T10:05:00Z</cp:lastPrinted>
  <dcterms:created xsi:type="dcterms:W3CDTF">2016-07-08T13:26:00Z</dcterms:created>
  <dcterms:modified xsi:type="dcterms:W3CDTF">2016-07-08T13:26:00Z</dcterms:modified>
</cp:coreProperties>
</file>